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11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15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B613B1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1E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</w:t>
      </w:r>
    </w:p>
    <w:p w:rsidR="00110F08" w:rsidRDefault="00D91EEC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B613B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- </w:t>
      </w:r>
      <w:r w:rsidR="00AD34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4589F" w:rsidRDefault="001D0913" w:rsidP="001D0913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180663">
        <w:rPr>
          <w:rFonts w:ascii="Times New Roman" w:hAnsi="Times New Roman"/>
          <w:sz w:val="28"/>
          <w:szCs w:val="28"/>
        </w:rPr>
        <w:t>3</w:t>
      </w:r>
      <w:r w:rsidR="00D91EEC">
        <w:rPr>
          <w:rFonts w:ascii="Times New Roman" w:hAnsi="Times New Roman"/>
          <w:sz w:val="28"/>
          <w:szCs w:val="28"/>
        </w:rPr>
        <w:t>7</w:t>
      </w:r>
      <w:r w:rsidRPr="00161A1A">
        <w:rPr>
          <w:sz w:val="28"/>
          <w:szCs w:val="28"/>
        </w:rPr>
        <w:t>.</w:t>
      </w:r>
      <w:r w:rsidRPr="001D0913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146081">
        <w:rPr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Pr="00D91EEC" w:rsidRDefault="00180663" w:rsidP="001806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91EEC" w:rsidRPr="00D91EE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1EEC" w:rsidRPr="00D91E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D91EEC" w:rsidRPr="00D91EEC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планирования приватизации муниципального имущества, находящегося в собственности Вознесенского сельсовета Венгеровского района Новосибирской области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Default="00180663" w:rsidP="0018066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597876" w:rsidRDefault="00597876" w:rsidP="005978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97876">
        <w:rPr>
          <w:rFonts w:ascii="Times New Roman" w:hAnsi="Times New Roman"/>
          <w:sz w:val="28"/>
          <w:szCs w:val="28"/>
        </w:rPr>
        <w:t xml:space="preserve"> </w:t>
      </w:r>
      <w:r w:rsidRPr="00597876">
        <w:rPr>
          <w:rFonts w:ascii="Times New Roman" w:hAnsi="Times New Roman"/>
          <w:sz w:val="28"/>
          <w:szCs w:val="28"/>
        </w:rPr>
        <w:t xml:space="preserve"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</w:t>
      </w:r>
      <w:r w:rsidRPr="00597876">
        <w:rPr>
          <w:rFonts w:ascii="Times New Roman" w:hAnsi="Times New Roman"/>
          <w:sz w:val="28"/>
          <w:szCs w:val="28"/>
        </w:rPr>
        <w:t>и среднего предпринимательства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D91EEC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597876" w:rsidRDefault="00597876" w:rsidP="00597876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97876">
        <w:rPr>
          <w:rFonts w:ascii="Times New Roman" w:hAnsi="Times New Roman"/>
          <w:sz w:val="28"/>
          <w:szCs w:val="28"/>
        </w:rPr>
        <w:t xml:space="preserve"> </w:t>
      </w:r>
      <w:r w:rsidRPr="00AD00CF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 xml:space="preserve">решение Совета депутатов Вознесенского сельсовета Венгеровского </w:t>
      </w:r>
      <w:r w:rsidRPr="00AD00CF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/>
          <w:sz w:val="28"/>
          <w:szCs w:val="28"/>
        </w:rPr>
        <w:t>12.11.2019. № 189 "Об утверждении Положения о бюджетном процессе в Вознесенском сельсовете Венгеровского района Новосибирской области"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D91EEC">
        <w:rPr>
          <w:rFonts w:ascii="Times New Roman" w:hAnsi="Times New Roman"/>
          <w:color w:val="000000"/>
          <w:sz w:val="28"/>
          <w:szCs w:val="28"/>
        </w:rPr>
        <w:t>7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0D1F13">
        <w:rPr>
          <w:rFonts w:ascii="Times New Roman" w:hAnsi="Times New Roman"/>
          <w:sz w:val="28"/>
          <w:szCs w:val="28"/>
        </w:rPr>
        <w:t>"</w:t>
      </w:r>
      <w:r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3</w:t>
      </w:r>
      <w:r w:rsidR="00D91EEC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D91EEC">
        <w:rPr>
          <w:rFonts w:ascii="Times New Roman" w:hAnsi="Times New Roman"/>
          <w:color w:val="000000"/>
          <w:sz w:val="28"/>
          <w:szCs w:val="28"/>
        </w:rPr>
        <w:t>8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80663" w:rsidRDefault="00D91EEC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D91EEC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планирования приватизации муниципального имущества, находящегося в собственности Вознесенского сельсовета Венгеровского района Новосибирской области</w:t>
      </w:r>
      <w:r w:rsidR="00180663">
        <w:rPr>
          <w:bCs/>
          <w:spacing w:val="-1"/>
          <w:sz w:val="28"/>
          <w:szCs w:val="28"/>
        </w:rPr>
        <w:t>.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80663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D91EEC" w:rsidRPr="00D91EEC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планирования приватизации муниципального имущества, находящегося в собственности Вознесенского сельсовета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3</w:t>
      </w:r>
      <w:r w:rsidR="00D91EEC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597876">
        <w:rPr>
          <w:rFonts w:ascii="Times New Roman" w:hAnsi="Times New Roman"/>
          <w:sz w:val="28"/>
          <w:szCs w:val="28"/>
        </w:rPr>
        <w:lastRenderedPageBreak/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597876">
        <w:rPr>
          <w:rFonts w:ascii="Times New Roman" w:hAnsi="Times New Roman"/>
          <w:sz w:val="28"/>
          <w:szCs w:val="28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39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40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  <w:r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и условий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малого и среднего предпринимательства и организациям, образующим инфраструктуру поддержки субъектов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40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41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AD00CF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 xml:space="preserve">решение Совета депутатов Вознесенского сельсовета Венгеровского </w:t>
      </w:r>
      <w:r w:rsidRPr="00AD00CF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/>
          <w:sz w:val="28"/>
          <w:szCs w:val="28"/>
        </w:rPr>
        <w:t xml:space="preserve">12.11.2019. № 189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утверждении Положения о бюджетном процессе в Вознесенском сельсовете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AD00CF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 xml:space="preserve">решение Совета депутатов Вознесенского сельсовета Венгеровского </w:t>
      </w:r>
      <w:r w:rsidRPr="00AD00CF">
        <w:rPr>
          <w:rFonts w:ascii="Times New Roman" w:hAnsi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/>
          <w:sz w:val="28"/>
          <w:szCs w:val="28"/>
        </w:rPr>
        <w:t>12.11.2019. № 189 "Об утверждении Положения о бюджетном процессе в Вознесенском сельсовете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41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D91EE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ОДИННАДЦАТОЙ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91EE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0913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  <w:r w:rsidR="001D0913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  <w:r w:rsidR="00AD34A0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97876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34A0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1EEC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C924C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F5F98-9879-4C9E-A968-A9E7CF367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2266</TotalTime>
  <Pages>1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192</cp:revision>
  <cp:lastPrinted>2021-03-26T02:53:00Z</cp:lastPrinted>
  <dcterms:created xsi:type="dcterms:W3CDTF">2014-10-29T08:32:00Z</dcterms:created>
  <dcterms:modified xsi:type="dcterms:W3CDTF">2021-03-26T02:53:00Z</dcterms:modified>
</cp:coreProperties>
</file>